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151C5A59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9EB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23A0345C" w14:textId="77777777" w:rsidR="009256EC" w:rsidRPr="008D7B55" w:rsidRDefault="009256EC" w:rsidP="009256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CC9.1 – PERSPECTIVES ON CREATIVE ARTS: TIER 1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D3D1E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CC482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7E39EA">
              <w:rPr>
                <w:i/>
                <w:iCs/>
                <w:color w:val="FF0000"/>
              </w:rPr>
            </w:r>
            <w:r w:rsidR="007E39EA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7E39EA">
              <w:rPr>
                <w:rFonts w:cs="Arial"/>
                <w:i/>
                <w:iCs/>
                <w:color w:val="FF0000"/>
              </w:rPr>
            </w:r>
            <w:r w:rsidR="007E39EA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7E39EA">
              <w:rPr>
                <w:i/>
                <w:iCs/>
                <w:color w:val="FF0000"/>
              </w:rPr>
            </w:r>
            <w:r w:rsidR="007E39EA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CFAB7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7E39EA">
              <w:rPr>
                <w:i/>
                <w:iCs/>
                <w:color w:val="FF0000"/>
              </w:rPr>
            </w:r>
            <w:r w:rsidR="007E39EA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98DF2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01E8A2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2C43D43E" w14:textId="77777777" w:rsidR="009256EC" w:rsidRDefault="009256EC" w:rsidP="009256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CC9.1 – Perspectives on Creative Arts</w:t>
            </w:r>
          </w:p>
          <w:p w14:paraId="6F0F3812" w14:textId="4132169B" w:rsidR="00584FAE" w:rsidRPr="00704F33" w:rsidRDefault="009256EC" w:rsidP="009256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1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031210AD" w:rsidR="002C3EE1" w:rsidRPr="00EE09EB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EE09EB">
              <w:rPr>
                <w:rFonts w:ascii="Arial" w:hAnsi="Arial" w:cs="Arial"/>
              </w:rPr>
              <w:t xml:space="preserve">1. </w:t>
            </w:r>
            <w:r w:rsidR="00EE09EB" w:rsidRPr="00EE09EB">
              <w:rPr>
                <w:rFonts w:ascii="Arial" w:hAnsi="Arial"/>
              </w:rPr>
              <w:t>Describe various forms of creative arts as expressive and material culture in social contexts.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EE09EB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52145D18" w:rsidR="002C3EE1" w:rsidRPr="00EE09EB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EE09EB">
              <w:rPr>
                <w:rFonts w:ascii="Arial" w:hAnsi="Arial" w:cs="Arial"/>
              </w:rPr>
              <w:t xml:space="preserve">2. </w:t>
            </w:r>
            <w:r w:rsidR="00EE09EB" w:rsidRPr="00EE09EB">
              <w:rPr>
                <w:rFonts w:ascii="Arial" w:hAnsi="Arial"/>
              </w:rPr>
              <w:t>Examine the respective roles of technique, process, and methodology needed to produce creative artworks in various media forms.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EE09EB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429D86B8" w:rsidR="00584FAE" w:rsidRPr="00EE09EB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EE09EB">
              <w:rPr>
                <w:rFonts w:ascii="Arial" w:hAnsi="Arial" w:cs="Arial"/>
              </w:rPr>
              <w:t xml:space="preserve">3. </w:t>
            </w:r>
            <w:r w:rsidR="00EE09EB" w:rsidRPr="00EE09EB">
              <w:rPr>
                <w:rFonts w:ascii="Arial" w:hAnsi="Arial"/>
              </w:rPr>
              <w:t>Draw conclusions about the use and function of a creative art practice and/or specific artworks within historical and/or cultural contexts.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9B8F71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C93F" w14:textId="77777777" w:rsidR="007E39EA" w:rsidRDefault="007E39EA" w:rsidP="00E242BE">
      <w:r>
        <w:separator/>
      </w:r>
    </w:p>
  </w:endnote>
  <w:endnote w:type="continuationSeparator" w:id="0">
    <w:p w14:paraId="252357C6" w14:textId="77777777" w:rsidR="007E39EA" w:rsidRDefault="007E39EA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20840" w14:textId="77777777" w:rsidR="007E39EA" w:rsidRDefault="007E39EA" w:rsidP="00E242BE">
      <w:r>
        <w:separator/>
      </w:r>
    </w:p>
  </w:footnote>
  <w:footnote w:type="continuationSeparator" w:id="0">
    <w:p w14:paraId="5D4952BF" w14:textId="77777777" w:rsidR="007E39EA" w:rsidRDefault="007E39EA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B1EDB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851AA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E39EA"/>
    <w:rsid w:val="007F3E87"/>
    <w:rsid w:val="007F6DB7"/>
    <w:rsid w:val="008165B6"/>
    <w:rsid w:val="008342E4"/>
    <w:rsid w:val="00834CB2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256EC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09EB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2BF2614D-125E-4765-8A45-48E398C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86009-E547-4317-9BA1-196B0EB09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99183-E834-484B-9B26-355CE8A1D4B5}"/>
</file>

<file path=customXml/itemProps3.xml><?xml version="1.0" encoding="utf-8"?>
<ds:datastoreItem xmlns:ds="http://schemas.openxmlformats.org/officeDocument/2006/customXml" ds:itemID="{1234D453-380D-4388-9D1E-4624C8C66012}"/>
</file>

<file path=customXml/itemProps4.xml><?xml version="1.0" encoding="utf-8"?>
<ds:datastoreItem xmlns:ds="http://schemas.openxmlformats.org/officeDocument/2006/customXml" ds:itemID="{F5BA953C-3E0F-4B76-A67B-0128B5E2B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Mills, Juline</dc:creator>
  <cp:lastModifiedBy>Simerson, Gordon</cp:lastModifiedBy>
  <cp:revision>2</cp:revision>
  <cp:lastPrinted>2013-02-14T23:28:00Z</cp:lastPrinted>
  <dcterms:created xsi:type="dcterms:W3CDTF">2018-10-16T16:47:00Z</dcterms:created>
  <dcterms:modified xsi:type="dcterms:W3CDTF">2018-10-16T16:47:00Z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